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31" w:rsidRPr="00A22931" w:rsidRDefault="00A22931" w:rsidP="00A22931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Times New Roman"/>
          <w:b/>
          <w:i/>
          <w:sz w:val="32"/>
          <w:szCs w:val="32"/>
          <w:lang w:eastAsia="ru-RU"/>
        </w:rPr>
      </w:pPr>
      <w:r w:rsidRPr="00A22931">
        <w:rPr>
          <w:rFonts w:ascii="Open Sans" w:eastAsia="Times New Roman" w:hAnsi="Open Sans" w:cs="Times New Roman"/>
          <w:b/>
          <w:i/>
          <w:sz w:val="32"/>
          <w:szCs w:val="32"/>
          <w:lang w:eastAsia="ru-RU"/>
        </w:rPr>
        <w:t>Зачем ребенку балансировочная доска-качалка?</w:t>
      </w:r>
    </w:p>
    <w:p w:rsid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       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Примерно сорок лет назад Джейн Айрес, логопед и психолог из штата Оклахома (США) разработала и создала теорию нарушения работы сенсорных систем — дисфункцию </w:t>
      </w:r>
      <w:hyperlink r:id="rId6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сенсорной интеграции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, которая привлекла внимание многих специалистов, занимающихся проблемами развития ребенка. Джейн Айрес, выявила и обратила внимание специалистов на проблему, мешающую развитию, по крайней мере, каждого десятого ребенка на земле, которую до нее не понимали, не диагностировали и не замечали. Более чем 70% детей, имеющих какие-либо отклонения в развитии речи, двигательной и эмоциональной сферы, проблемы с обучением, поведением, общением, имеют нарушение работы сенсорных систем.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     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Джейн Айрес в своих наблюдениях пришла к выводу, что основа нормальной работы нервной системы обусловлена состоянием вестибулярной системы. Вестибулярная система является главным организатором ощущений, поступающих из других </w:t>
      </w:r>
      <w:hyperlink r:id="rId7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сенсорных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каналов, - таким образом, она участвует в овладении речью. Джейн Айрес подчеркивала, что </w:t>
      </w:r>
      <w:hyperlink r:id="rId8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вестибулярная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система отвечает за координацию и регуляцию мышечной активности невербального общения – «язык тела» и другие формы невербального общения.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Результатом сниженной активности вестибулярной системы часто являются нарушение артикуляции и задержка речевого развития. Дети просто не определяют сенсорную информацию, которая поступает от артикуляторных органов. В результате возникают трудности с началом и реализацией движений, требующихся для артикуляции.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       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Мозжечок человека содержит больше нервных клеток - нейронов, чем все остальные отделы мозга (более 50%). Зачем же природа поместила такое большое количество нервных клеток в этот небольшой участок мозга?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Дело в том, что мозжечок связан со всем структурами нервной системы. Червь мозжечка отвечает за регуляцию эмоций и внимания, он связан с вестибулярными системами мозга, которые поддерживают </w:t>
      </w:r>
      <w:hyperlink r:id="rId9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равновесие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 и координацию движений. Полушария мозжечка активно участвуют в формировании двигательных навыков и развитии умственных способностей. </w:t>
      </w:r>
      <w:r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         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В мозге существует обратная связь от мозжечка к лобным долям. Она помогает интегрировать </w:t>
      </w:r>
      <w:hyperlink r:id="rId10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сенсорное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восприятие и движение, что позволяет связывать эмоциональные ответы, языковую способность, способность планировать свои действия.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Мозжечок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- это самый быстродействующий в мозге механизм. Он быстро перерабатывает любую информацию, поступающую из других частей мозга, и в целом определяет скорость работы всего мозга. В переводе с латыни мозжечок означает «малый мозг» и является составной частью ствола мозга.</w:t>
      </w: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</w:p>
    <w:p w:rsidR="00A22931" w:rsidRP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lastRenderedPageBreak/>
        <w:t>Симптомы мозжечковой недостаточности:</w:t>
      </w:r>
    </w:p>
    <w:p w:rsidR="00A22931" w:rsidRPr="00A22931" w:rsidRDefault="00A22931" w:rsidP="00A229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ребенок с трудом может стоять с закрытыми глазами, вытянув руки вперед;</w:t>
      </w:r>
    </w:p>
    <w:p w:rsidR="00A22931" w:rsidRPr="00A22931" w:rsidRDefault="00A22931" w:rsidP="00A229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ребенок/ подросток/ взрослый плохо удерживает равновесие, когда стоит на одной ноге;</w:t>
      </w:r>
    </w:p>
    <w:p w:rsidR="00A22931" w:rsidRPr="00A22931" w:rsidRDefault="00A22931" w:rsidP="00A229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ребенок/ подросток/ взрослый демонстрирует плохую координацию движений и много лишних движений;</w:t>
      </w:r>
    </w:p>
    <w:p w:rsidR="00A22931" w:rsidRPr="00A22931" w:rsidRDefault="00A22931" w:rsidP="00A229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у людей с мозжечковой недостаточностью отмечается низкий мышечный тонус, особенно в руках.</w:t>
      </w:r>
    </w:p>
    <w:p w:rsidR="00A22931" w:rsidRPr="00A22931" w:rsidRDefault="00A22931" w:rsidP="00A22931">
      <w:pPr>
        <w:shd w:val="clear" w:color="auto" w:fill="FFFFFF"/>
        <w:spacing w:before="100" w:beforeAutospacing="1" w:after="0" w:line="240" w:lineRule="auto"/>
        <w:jc w:val="center"/>
        <w:outlineLvl w:val="2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Метод мозжечковой стимуляции. Что это такое?</w:t>
      </w:r>
    </w:p>
    <w:p w:rsidR="00A22931" w:rsidRPr="00A22931" w:rsidRDefault="00A22931" w:rsidP="00A2293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Система физических упражнений, направленных на совершенствование функций  мозжечка и базальных ганглиев структур мозга, активно участвующих в формировании речи.</w:t>
      </w:r>
    </w:p>
    <w:p w:rsidR="00A22931" w:rsidRPr="00A22931" w:rsidRDefault="00D677BC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hyperlink r:id="rId11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Мозжечковая стимуляция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базируется на обеспечении мозга базисными навыками, которые помогают усвоению любой информации, и представляет собой серию </w:t>
      </w:r>
      <w:hyperlink r:id="rId12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реабилитационных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методик, которые направлены на нормализацию работы ствола головного мозга.</w:t>
      </w:r>
    </w:p>
    <w:p w:rsidR="00A22931" w:rsidRP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Балансировочные доски</w:t>
      </w:r>
      <w:r w:rsidRPr="00A2293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: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Это занимательные и эффективные </w:t>
      </w:r>
      <w:hyperlink r:id="rId13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тренажеры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, направленные на укрепление вестибулярного аппарата. Задача малыша – как можно дольше продержаться на </w:t>
      </w:r>
      <w:hyperlink r:id="rId14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раскачивающейся</w:t>
        </w:r>
      </w:hyperlink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поверхности.</w:t>
      </w:r>
    </w:p>
    <w:p w:rsidR="00A22931" w:rsidRPr="00A22931" w:rsidRDefault="00D677BC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hyperlink r:id="rId15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Балансировочная доска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предназначена для стимуляции деятельности </w:t>
      </w:r>
      <w:hyperlink r:id="rId16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вестибулярного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 аппарата, развития навыков </w:t>
      </w:r>
      <w:proofErr w:type="spellStart"/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проприоцепции</w:t>
      </w:r>
      <w:proofErr w:type="spellEnd"/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. Удержать равновесие, стоя на балансировочном диске, совсем непросто.  Раскачиваясь в разные стороны, ребенок тренирует равновесие и ловкость. Умение удерживать </w:t>
      </w:r>
      <w:hyperlink r:id="rId17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равновесие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является очень важным для овладения другими двигательными рефлексами. Биологический механизм </w:t>
      </w:r>
      <w:hyperlink r:id="rId18" w:history="1">
        <w:r w:rsidR="00A22931" w:rsidRPr="00A22931">
          <w:rPr>
            <w:rFonts w:ascii="Open Sans" w:eastAsia="Times New Roman" w:hAnsi="Open Sans" w:cs="Times New Roman"/>
            <w:sz w:val="28"/>
            <w:szCs w:val="28"/>
            <w:u w:val="single"/>
            <w:lang w:eastAsia="ru-RU"/>
          </w:rPr>
          <w:t>равновесия</w:t>
        </w:r>
      </w:hyperlink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t> совместно с другими – зрением, осязанием и обратной связью восприятия помогают ребенку осознать себя в пространстве</w:t>
      </w:r>
    </w:p>
    <w:p w:rsidR="00A22931" w:rsidRPr="00A22931" w:rsidRDefault="00A22931" w:rsidP="00A2293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E711603" wp14:editId="73663F2A">
            <wp:simplePos x="0" y="0"/>
            <wp:positionH relativeFrom="column">
              <wp:posOffset>-511175</wp:posOffset>
            </wp:positionH>
            <wp:positionV relativeFrom="paragraph">
              <wp:posOffset>96670</wp:posOffset>
            </wp:positionV>
            <wp:extent cx="6743700" cy="1568450"/>
            <wp:effectExtent l="0" t="0" r="0" b="0"/>
            <wp:wrapNone/>
            <wp:docPr id="1" name="Рисунок 1" descr="Untitled design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 design-1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321C2705" wp14:editId="7D11A9D4">
            <wp:simplePos x="0" y="0"/>
            <wp:positionH relativeFrom="column">
              <wp:posOffset>2857164</wp:posOffset>
            </wp:positionH>
            <wp:positionV relativeFrom="paragraph">
              <wp:posOffset>-408118</wp:posOffset>
            </wp:positionV>
            <wp:extent cx="3324113" cy="4152361"/>
            <wp:effectExtent l="0" t="0" r="0" b="635"/>
            <wp:wrapNone/>
            <wp:docPr id="3" name="Рисунок 3" descr="https://brain-board.ru/upload/iblock/3f2/3f21fd3dec2e9b4f9f3aa80d1a8186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rain-board.ru/upload/iblock/3f2/3f21fd3dec2e9b4f9f3aa80d1a8186d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854" cy="416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3C2CABB" wp14:editId="52E83A94">
            <wp:simplePos x="0" y="0"/>
            <wp:positionH relativeFrom="column">
              <wp:posOffset>-854224</wp:posOffset>
            </wp:positionH>
            <wp:positionV relativeFrom="paragraph">
              <wp:posOffset>-511212</wp:posOffset>
            </wp:positionV>
            <wp:extent cx="3377901" cy="4219688"/>
            <wp:effectExtent l="0" t="0" r="0" b="0"/>
            <wp:wrapNone/>
            <wp:docPr id="2" name="Рисунок 2" descr="https://brain-board.ru/upload/iblock/5f1/5f136485959befad4de1a8770271d5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rain-board.ru/upload/iblock/5f1/5f136485959befad4de1a8770271d5b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901" cy="421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537A4D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682A015" wp14:editId="7C4400D2">
            <wp:simplePos x="0" y="0"/>
            <wp:positionH relativeFrom="column">
              <wp:posOffset>2576830</wp:posOffset>
            </wp:positionH>
            <wp:positionV relativeFrom="paragraph">
              <wp:posOffset>55880</wp:posOffset>
            </wp:positionV>
            <wp:extent cx="3787140" cy="2900045"/>
            <wp:effectExtent l="0" t="0" r="3810" b="0"/>
            <wp:wrapNone/>
            <wp:docPr id="5" name="Рисунок 5" descr="https://brain-board.ru/upload/iblock/9ec/9ec2aa09fd8d33cde1863eba3558cf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rain-board.ru/upload/iblock/9ec/9ec2aa09fd8d33cde1863eba3558cf8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5" r="2807"/>
                    <a:stretch/>
                  </pic:blipFill>
                  <pic:spPr bwMode="auto">
                    <a:xfrm>
                      <a:off x="0" y="0"/>
                      <a:ext cx="3787140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F9794BE" wp14:editId="4531E748">
            <wp:simplePos x="0" y="0"/>
            <wp:positionH relativeFrom="column">
              <wp:posOffset>-854224</wp:posOffset>
            </wp:positionH>
            <wp:positionV relativeFrom="paragraph">
              <wp:posOffset>-3044</wp:posOffset>
            </wp:positionV>
            <wp:extent cx="3108960" cy="2961603"/>
            <wp:effectExtent l="0" t="0" r="0" b="0"/>
            <wp:wrapNone/>
            <wp:docPr id="4" name="Рисунок 4" descr="https://webinar.brain-board.ru/upload/iblock/f0e/f0ee869aa207cce6c6f1d509f98708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inar.brain-board.ru/upload/iblock/f0e/f0ee869aa207cce6c6f1d509f98708b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7" r="26952"/>
                    <a:stretch/>
                  </pic:blipFill>
                  <pic:spPr bwMode="auto">
                    <a:xfrm>
                      <a:off x="0" y="0"/>
                      <a:ext cx="3108574" cy="296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Pr="00B13624" w:rsidRDefault="00A22931" w:rsidP="00A22931">
      <w:pPr>
        <w:shd w:val="clear" w:color="auto" w:fill="FFFFFF"/>
        <w:spacing w:before="100" w:beforeAutospacing="1" w:after="0" w:line="240" w:lineRule="auto"/>
        <w:outlineLvl w:val="2"/>
        <w:rPr>
          <w:rFonts w:ascii="Open Sans" w:eastAsia="Times New Roman" w:hAnsi="Open Sans" w:cs="Times New Roman"/>
          <w:b/>
          <w:i/>
          <w:sz w:val="32"/>
          <w:szCs w:val="32"/>
          <w:u w:val="single"/>
          <w:lang w:eastAsia="ru-RU"/>
        </w:rPr>
      </w:pPr>
      <w:r w:rsidRPr="00B13624">
        <w:rPr>
          <w:rFonts w:ascii="Open Sans" w:eastAsia="Times New Roman" w:hAnsi="Open Sans" w:cs="Times New Roman"/>
          <w:b/>
          <w:i/>
          <w:sz w:val="32"/>
          <w:szCs w:val="32"/>
          <w:u w:val="single"/>
          <w:lang w:eastAsia="ru-RU"/>
        </w:rPr>
        <w:t>Рекомендованные игры и упражнения с балансировочной доской</w:t>
      </w:r>
    </w:p>
    <w:p w:rsidR="00A22931" w:rsidRPr="00B13624" w:rsidRDefault="00A22931" w:rsidP="00A229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B13624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Раскачивание на </w:t>
      </w:r>
      <w:hyperlink r:id="rId24" w:history="1">
        <w:r w:rsidRPr="00B13624">
          <w:rPr>
            <w:rFonts w:ascii="Open Sans" w:eastAsia="Times New Roman" w:hAnsi="Open Sans" w:cs="Times New Roman"/>
            <w:b/>
            <w:bCs/>
            <w:i/>
            <w:sz w:val="28"/>
            <w:szCs w:val="28"/>
            <w:lang w:eastAsia="ru-RU"/>
          </w:rPr>
          <w:t>Доске.</w:t>
        </w:r>
      </w:hyperlink>
    </w:p>
    <w:p w:rsidR="00B13624" w:rsidRDefault="00A2293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</w:t>
      </w:r>
      <w:r w:rsidR="00B13624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ожите ребёнку расположиться на доске</w:t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на коленках, положив голову на руки. </w:t>
      </w:r>
      <w:hyperlink r:id="rId25" w:history="1">
        <w:r w:rsidRPr="00A22931">
          <w:rPr>
            <w:rFonts w:ascii="Open Sans" w:eastAsia="Times New Roman" w:hAnsi="Open Sans" w:cs="Times New Roman"/>
            <w:sz w:val="28"/>
            <w:szCs w:val="28"/>
            <w:u w:val="single"/>
            <w:shd w:val="clear" w:color="auto" w:fill="FFFFFF"/>
            <w:lang w:eastAsia="ru-RU"/>
          </w:rPr>
          <w:t>Покачайте</w:t>
        </w:r>
      </w:hyperlink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 ребёнка в таком положении, а после привыкания предложите ребёнку раскачиваться самостоятельно (следите, чтобы ладони ребёнка при раскачивании находились на поверхности доски).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сесть на доску и обхватить руками колени. Покачайте ребёнка в таком положении, а затем предложите ребёнку изменить положение рук (например, развести руки в стороны, будто крылья). После привыкания предложите ребёнку раскачиваться самостоятельно (следите, чтобы ладони ребёнка при раскачивании находились на поверхности доски).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Предложите ребёнку встать на доску, </w:t>
      </w:r>
      <w:proofErr w:type="gramStart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поставив ноги на комфортном расстоянии друг от</w:t>
      </w:r>
      <w:proofErr w:type="gramEnd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друга, и покачаться из стороны в сторону.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Усложните раскачивание: предложите ребёнку встать на доску, расположив ноги как можно ближе к её концам. Попросите ребёнка перенести вес на одну ногу и сделать остановку так, чтобы конец доски оказался на полу. А затем предложите ребёнку сделать такую остановку на другом конце доски. По необходимости придерживайте ребёнка</w:t>
      </w:r>
      <w:proofErr w:type="gramStart"/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окачайтесь вместе с ребёнком. Расположитесь на </w:t>
      </w:r>
      <w:proofErr w:type="gramStart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доске</w:t>
      </w:r>
      <w:proofErr w:type="gramEnd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на спине и предложите ребёнку лечь сверху, обнимите ребёнка и покачайтесь.</w:t>
      </w:r>
    </w:p>
    <w:p w:rsidR="00B13624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1DE1091" wp14:editId="4F2E5AC6">
            <wp:simplePos x="0" y="0"/>
            <wp:positionH relativeFrom="column">
              <wp:posOffset>-1048385</wp:posOffset>
            </wp:positionH>
            <wp:positionV relativeFrom="paragraph">
              <wp:posOffset>72390</wp:posOffset>
            </wp:positionV>
            <wp:extent cx="3891915" cy="2592070"/>
            <wp:effectExtent l="0" t="0" r="0" b="0"/>
            <wp:wrapNone/>
            <wp:docPr id="11" name="Рисунок 11" descr="https://webinar.brain-board.ru/upload/iblock/39a/39a990e36841a8c5cde8bfca5d35bd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ebinar.brain-board.ru/upload/iblock/39a/39a990e36841a8c5cde8bfca5d35bd6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91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05D3E70" wp14:editId="543126BA">
                <wp:extent cx="300990" cy="300990"/>
                <wp:effectExtent l="0" t="0" r="0" b="0"/>
                <wp:docPr id="7" name="AutoShape 2" descr="https://webinar.brain-board.ru/upload/iblock/fb5/fb568ac3e91780cafe5fc01c8572717b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webinar.brain-board.ru/upload/iblock/fb5/fb568ac3e91780cafe5fc01c8572717b.webp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CA797D1" wp14:editId="44781C7E">
                <wp:extent cx="300990" cy="300990"/>
                <wp:effectExtent l="0" t="0" r="0" b="3810"/>
                <wp:docPr id="9" name="AutoShape 4" descr="https://webinar.brain-board.ru/upload/iblock/fb5/fb568ac3e91780cafe5fc01c8572717b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624" w:rsidRDefault="00B13624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  <w:p w:rsidR="00824403" w:rsidRDefault="00824403" w:rsidP="00B136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https://webinar.brain-board.ru/upload/iblock/fb5/fb568ac3e91780cafe5fc01c8572717b.webp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" filled="f" stroked="f">
                <o:lock v:ext="edit" aspectratio="t"/>
                <v:textbox>
                  <w:txbxContent>
                    <w:p w:rsidR="00B13624" w:rsidRDefault="00B13624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  <w:p w:rsidR="00824403" w:rsidRDefault="00824403" w:rsidP="00B13624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12D7EC1" wp14:editId="29648BA7">
                <wp:extent cx="300990" cy="300990"/>
                <wp:effectExtent l="0" t="0" r="0" b="0"/>
                <wp:docPr id="6" name="AutoShape 1" descr="https://webinar.brain-board.ru/upload/iblock/fb5/fb568ac3e91780cafe5fc01c8572717b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webinar.brain-board.ru/upload/iblock/fb5/fb568ac3e91780cafe5fc01c8572717b.webp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B13624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3845405" wp14:editId="36983017">
            <wp:simplePos x="0" y="0"/>
            <wp:positionH relativeFrom="column">
              <wp:posOffset>2921635</wp:posOffset>
            </wp:positionH>
            <wp:positionV relativeFrom="paragraph">
              <wp:posOffset>3810</wp:posOffset>
            </wp:positionV>
            <wp:extent cx="3506470" cy="350647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cplpNJO_s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7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624">
        <w:rPr>
          <w:noProof/>
          <w:lang w:eastAsia="ru-RU"/>
        </w:rPr>
        <mc:AlternateContent>
          <mc:Choice Requires="wps">
            <w:drawing>
              <wp:inline distT="0" distB="0" distL="0" distR="0" wp14:anchorId="05691AE5" wp14:editId="2C397C70">
                <wp:extent cx="300990" cy="300990"/>
                <wp:effectExtent l="0" t="0" r="0" b="0"/>
                <wp:docPr id="10" name="AutoShape 5" descr="https://static.tildacdn.com/tild3738-3430-4839-b839-323137353834/FOcplpNJO_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https://static.tildacdn.com/tild3738-3430-4839-b839-323137353834/FOcplpNJO_s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B13624" w:rsidRDefault="00B13624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7AD40E90" wp14:editId="343FA9C4">
            <wp:simplePos x="0" y="0"/>
            <wp:positionH relativeFrom="column">
              <wp:posOffset>-1004570</wp:posOffset>
            </wp:positionH>
            <wp:positionV relativeFrom="paragraph">
              <wp:posOffset>35560</wp:posOffset>
            </wp:positionV>
            <wp:extent cx="3850640" cy="261366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3" t="12080" r="10268" b="6376"/>
                    <a:stretch/>
                  </pic:blipFill>
                  <pic:spPr bwMode="auto">
                    <a:xfrm>
                      <a:off x="0" y="0"/>
                      <a:ext cx="385064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A22931" w:rsidRPr="00824403" w:rsidRDefault="00A22931" w:rsidP="00A2293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824403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lastRenderedPageBreak/>
        <w:t>Передвижение по Доске</w:t>
      </w:r>
      <w:r w:rsidR="00824403" w:rsidRPr="00824403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</w:t>
      </w:r>
    </w:p>
    <w:p w:rsidR="00824403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14346A0" wp14:editId="0CF914F0">
            <wp:simplePos x="0" y="0"/>
            <wp:positionH relativeFrom="column">
              <wp:posOffset>619125</wp:posOffset>
            </wp:positionH>
            <wp:positionV relativeFrom="paragraph">
              <wp:posOffset>1494790</wp:posOffset>
            </wp:positionV>
            <wp:extent cx="4582160" cy="3157220"/>
            <wp:effectExtent l="0" t="0" r="0" b="5080"/>
            <wp:wrapNone/>
            <wp:docPr id="15" name="Рисунок 15" descr="http://sportana.ua/images/stories/virtuemart/product/z-wizyt%C4%85-u-bajki-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ortana.ua/images/stories/virtuemart/product/z-wizyt%C4%85-u-bajki-(1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" t="20615" r="-1266" b="10488"/>
                    <a:stretch/>
                  </pic:blipFill>
                  <pic:spPr bwMode="auto">
                    <a:xfrm>
                      <a:off x="0" y="0"/>
                      <a:ext cx="458216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403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     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встать на доску ногами. Для того чтобы ребёнку было комфортно, рекомендуем заходить с длинной стороны доски и становиться на середину (самое устойчивое положение тренажёра). Затем предложите ребёнку медленно совершить приставные шаги вправо до её</w:t>
      </w:r>
      <w:r w:rsidR="00824403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конца, затем влево. Сходить с д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оски рекомендуем также с середины.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824403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    Стоя на середине д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оски, предложите ребёнку повернуться лицом к одному из её концов, а затем медленно совершить короткие шаги до её конца и обратно.</w:t>
      </w: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104C30" w:rsidRDefault="00A22931" w:rsidP="00A22931">
      <w:pPr>
        <w:spacing w:after="0" w:line="240" w:lineRule="auto"/>
        <w:rPr>
          <w:rFonts w:ascii="Open Sans" w:eastAsia="Times New Roman" w:hAnsi="Open Sans" w:cs="Times New Roman"/>
          <w:b/>
          <w:sz w:val="28"/>
          <w:szCs w:val="28"/>
          <w:shd w:val="clear" w:color="auto" w:fill="FFFFFF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104C30" w:rsidRDefault="00104C30" w:rsidP="00A22931">
      <w:pPr>
        <w:spacing w:after="0" w:line="240" w:lineRule="auto"/>
        <w:rPr>
          <w:rFonts w:ascii="Open Sans" w:eastAsia="Times New Roman" w:hAnsi="Open Sans" w:cs="Times New Roman"/>
          <w:b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 w:rsidRPr="00824403">
        <w:rPr>
          <w:rFonts w:ascii="Open Sans" w:eastAsia="Times New Roman" w:hAnsi="Open Sans" w:cs="Times New Roman"/>
          <w:b/>
          <w:sz w:val="28"/>
          <w:szCs w:val="28"/>
          <w:shd w:val="clear" w:color="auto" w:fill="FFFFFF"/>
          <w:lang w:eastAsia="ru-RU"/>
        </w:rPr>
        <w:t xml:space="preserve">Наклоны и прогибы на </w:t>
      </w:r>
      <w:r>
        <w:rPr>
          <w:rFonts w:ascii="Open Sans" w:eastAsia="Times New Roman" w:hAnsi="Open Sans" w:cs="Times New Roman"/>
          <w:b/>
          <w:sz w:val="28"/>
          <w:szCs w:val="28"/>
          <w:shd w:val="clear" w:color="auto" w:fill="FFFFFF"/>
          <w:lang w:eastAsia="ru-RU"/>
        </w:rPr>
        <w:t>доске</w:t>
      </w:r>
      <w:r w:rsidR="00A22931" w:rsidRPr="00824403">
        <w:rPr>
          <w:rFonts w:ascii="Open Sans" w:eastAsia="Times New Roman" w:hAnsi="Open Sans" w:cs="Times New Roman"/>
          <w:b/>
          <w:sz w:val="28"/>
          <w:szCs w:val="28"/>
          <w:shd w:val="clear" w:color="auto" w:fill="FFFFFF"/>
          <w:lang w:eastAsia="ru-RU"/>
        </w:rPr>
        <w:t>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сделать следующее упражнение: встать на середину доски, сделать вдох и одновременно поднять руки вверх, на выдохе наклониться вперёд, опуская руки к полу, а затем на вдохе выпрямиться. Когда в наклоне вперёд руки будут дотягиваться до стоп, попробуйте немного покачать ребёнка. 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Предложите ребёнку сделать наклон вправо (правая рука на поясе, левая над </w:t>
      </w:r>
      <w:proofErr w:type="gram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головой</w:t>
      </w:r>
      <w:proofErr w:type="gram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и выпрямлена), выпрямиться, затем сделать такой же наклон влево. 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Усложните предыдущие упражнения, увеличивая расстояние между стопами.</w:t>
      </w:r>
    </w:p>
    <w:p w:rsidR="00824403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753C19D8" wp14:editId="1DB874CC">
            <wp:simplePos x="0" y="0"/>
            <wp:positionH relativeFrom="column">
              <wp:posOffset>770180</wp:posOffset>
            </wp:positionH>
            <wp:positionV relativeFrom="paragraph">
              <wp:posOffset>127934</wp:posOffset>
            </wp:positionV>
            <wp:extent cx="4044876" cy="2693645"/>
            <wp:effectExtent l="0" t="0" r="0" b="0"/>
            <wp:wrapNone/>
            <wp:docPr id="16" name="Рисунок 16" descr="https://kidobaby.ru/thumb/2/i7gbynXqNtU2hjCWX302hA/r/d/mozzhechok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idobaby.ru/thumb/2/i7gbynXqNtU2hjCWX302hA/r/d/mozzhechok_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779" cy="269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824403" w:rsidRDefault="00824403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lastRenderedPageBreak/>
        <w:br/>
      </w:r>
    </w:p>
    <w:p w:rsidR="00A22931" w:rsidRPr="00321E1A" w:rsidRDefault="00A22931" w:rsidP="00A2293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321E1A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Игры со звуками.</w:t>
      </w:r>
    </w:p>
    <w:p w:rsidR="00321E1A" w:rsidRDefault="00A2293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поиграть в «самолёт», «жука» и пр. Расставив ноги ближе к краям Доски, подняв руки на уровен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ь плеч, пусть он покачается на д</w:t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оске. Можно добавить элементы артикуляционной гимнастики и </w:t>
      </w:r>
      <w:proofErr w:type="spellStart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пропевать</w:t>
      </w:r>
      <w:proofErr w:type="spellEnd"/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звуки «у», «ж», «р» т. д., имитируя звук мотора или жужжание жука.</w:t>
      </w: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6C29810" wp14:editId="0250885D">
            <wp:simplePos x="0" y="0"/>
            <wp:positionH relativeFrom="column">
              <wp:posOffset>1360805</wp:posOffset>
            </wp:positionH>
            <wp:positionV relativeFrom="paragraph">
              <wp:posOffset>86995</wp:posOffset>
            </wp:positionV>
            <wp:extent cx="2850515" cy="2850515"/>
            <wp:effectExtent l="0" t="0" r="6985" b="6985"/>
            <wp:wrapNone/>
            <wp:docPr id="17" name="Рисунок 17" descr="https://www.shared.com/content/images/2017/12/68b4210c-1fd5-48b9-ab0f-5dd1afe2e912_1-73425bb3ddcdbd547cfad3b05dc7acb9---Walm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hared.com/content/images/2017/12/68b4210c-1fd5-48b9-ab0f-5dd1afe2e912_1-73425bb3ddcdbd547cfad3b05dc7acb9---Walmart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A22931" w:rsidRPr="00321E1A" w:rsidRDefault="00A22931" w:rsidP="00A2293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321E1A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Симметричный и асимметричный Маятник.</w:t>
      </w:r>
    </w:p>
    <w:p w:rsidR="00321E1A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36F991E" wp14:editId="3B51D65C">
            <wp:simplePos x="0" y="0"/>
            <wp:positionH relativeFrom="column">
              <wp:posOffset>2566147</wp:posOffset>
            </wp:positionH>
            <wp:positionV relativeFrom="paragraph">
              <wp:posOffset>1235971</wp:posOffset>
            </wp:positionV>
            <wp:extent cx="3496235" cy="3496235"/>
            <wp:effectExtent l="0" t="0" r="9525" b="9525"/>
            <wp:wrapNone/>
            <wp:docPr id="20" name="Рисунок 20" descr="https://megaboo.ru/upload/010/u1017/d/5/balansbord-7-modelei-dlja-malenkih-raiderov-photo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egaboo.ru/upload/010/u1017/d/5/balansbord-7-modelei-dlja-malenkih-raiderov-photo-big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235" cy="34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Для этих упражнений в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ам может понадобиться доска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балансир 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для каждого участника.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встать на доску, сами также встаньте на доску напротив ребёнка. Предложите ребёнку раскачиваться вместе, ритмично, симметрично («</w:t>
      </w:r>
      <w:proofErr w:type="spell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отзеркаливая</w:t>
      </w:r>
      <w:proofErr w:type="spell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» движения друг друга). 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Усложните упражнение, делая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асимметричные раскачивания на д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оске, сохраняя ритм движения.</w:t>
      </w: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F785176" wp14:editId="33A88D5B">
                <wp:extent cx="300990" cy="300990"/>
                <wp:effectExtent l="0" t="0" r="0" b="0"/>
                <wp:docPr id="8" name="AutoShape 8" descr="https://static3.nordic.pictures/17151200-thickbox_default/kid-s-balance-trainer-seesaw-edupla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https://static3.nordic.pictures/17151200-thickbox_default/kid-s-balance-trainer-seesaw-eduplay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lastRenderedPageBreak/>
        <w:br/>
      </w:r>
    </w:p>
    <w:p w:rsidR="00A22931" w:rsidRPr="00321E1A" w:rsidRDefault="00321E1A" w:rsidP="00A2293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321E1A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Движение предмета по доске балансир</w:t>
      </w:r>
      <w:r w:rsidR="00A22931" w:rsidRPr="00321E1A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.</w:t>
      </w: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поиграть с предметом (подойдёт любой предмет, который может катиться: мячик, машинка, маленький цилиндр).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Расположитесь на полу у конца д</w:t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оски и попробуйте отпустить предмет так, чтобы он вернулся обратно в руки.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Поиграйте в эту игру вдвоём с ре</w:t>
      </w:r>
      <w:r w:rsidR="006A55A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бёнком. Сядьте у разных концов </w:t>
      </w:r>
      <w:r w:rsidR="00321E1A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д</w:t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оски. Отпустите предмет и попросите ребёнка поймать его. «Обменивайтесь», например, сначала одним мячиком, а затем включите в игру два мячика, отпуская их одновременно с разных концов так, чтобы они не столкнулись. Попробуйте играть с мячиками разного цвета и диаметра.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Попробуйте запустить два небольших мячика одновременно, так, чтобы они не упали с Доски. Поэкспериментируйте: запустите одновременно два мячика разного веса.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необычную игру: ребёнок стоит на Доске (положение ног ближе к краям Доски) и совершает покачивания из стороны в сторону. Поставьте на доску игрушечную машинку и предложите ребёнку раскачиваться так, чтобы машинка не выехала за пределы доски.</w:t>
      </w: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A22931" w:rsidRPr="006A55A1" w:rsidRDefault="00A22931" w:rsidP="00A2293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6A55A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Манипулирование предметами</w:t>
      </w:r>
    </w:p>
    <w:p w:rsidR="00321E1A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F2AB9B1" wp14:editId="15228C00">
            <wp:simplePos x="0" y="0"/>
            <wp:positionH relativeFrom="column">
              <wp:posOffset>1985010</wp:posOffset>
            </wp:positionH>
            <wp:positionV relativeFrom="paragraph">
              <wp:posOffset>1870337</wp:posOffset>
            </wp:positionV>
            <wp:extent cx="3743661" cy="3743661"/>
            <wp:effectExtent l="0" t="0" r="9525" b="9525"/>
            <wp:wrapNone/>
            <wp:docPr id="19" name="Рисунок 19" descr="https://i0.wp.com/kladzdor.ru/upload/medialibrary/436/ui5sia7um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kladzdor.ru/upload/medialibrary/436/ui5sia7um4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661" cy="374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(например, Мячик или Мешочек Совы), стоя на Доске Совы.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proofErr w:type="gram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балансируя</w:t>
      </w:r>
      <w:proofErr w:type="gram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на Доске подбрасывать один мячик двумя руками, два мячика двумя руками, затем попеременно левой и правой рукой, а также из руки в руку по траектории напоминающую перевёрнутую букву U.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proofErr w:type="gram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балансируя</w:t>
      </w:r>
      <w:proofErr w:type="gram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на доске потренироваться в жонглировании двумя мячиками.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Предложите ребёнку балансируя на доске перекладывать мячик из руки в руку, сохраняя направление и ритм покачивания (перекат доски вправо – передача мячика из левой руки в правую; перекат влево – передача мячика из правой руки </w:t>
      </w:r>
      <w:proofErr w:type="gram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левую).</w:t>
      </w: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321E1A" w:rsidRDefault="00321E1A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A22931" w:rsidRPr="006A55A1" w:rsidRDefault="00A22931" w:rsidP="00A2293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6A55A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lastRenderedPageBreak/>
        <w:t>Мостик</w:t>
      </w: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Переверните доску балансир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выгнутой стороной вверх, предложите ребёнку лечь спиной на неё и расслабиться. Данное упражнение помогает детям научиться расслаблять мышцы сгибатели передней поверхности тела.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Предложите ребёнку пройти или проползти по мостику, подлезть под мостиком, спрыгнуть с мостика (помните, что приземляться нужно на две ноги, </w:t>
      </w:r>
      <w:proofErr w:type="spellStart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присогнутые</w:t>
      </w:r>
      <w:proofErr w:type="spellEnd"/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в коленях).</w:t>
      </w: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1A06CAF3" wp14:editId="11A480F5">
            <wp:simplePos x="0" y="0"/>
            <wp:positionH relativeFrom="column">
              <wp:posOffset>-1058097</wp:posOffset>
            </wp:positionH>
            <wp:positionV relativeFrom="paragraph">
              <wp:posOffset>160767</wp:posOffset>
            </wp:positionV>
            <wp:extent cx="3724910" cy="2484755"/>
            <wp:effectExtent l="0" t="0" r="8890" b="0"/>
            <wp:wrapNone/>
            <wp:docPr id="22" name="Рисунок 22" descr="https://im0-tub-ru.yandex.net/i?id=1a7ce42867d04ab71ab2e5a4325d39e9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0-tub-ru.yandex.net/i?id=1a7ce42867d04ab71ab2e5a4325d39e9-l&amp;n=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6EF3DEB7" wp14:editId="1CB3F6A9">
            <wp:simplePos x="0" y="0"/>
            <wp:positionH relativeFrom="column">
              <wp:posOffset>2662555</wp:posOffset>
            </wp:positionH>
            <wp:positionV relativeFrom="paragraph">
              <wp:posOffset>158750</wp:posOffset>
            </wp:positionV>
            <wp:extent cx="3797300" cy="2528570"/>
            <wp:effectExtent l="0" t="0" r="0" b="5080"/>
            <wp:wrapNone/>
            <wp:docPr id="21" name="Рисунок 21" descr="https://niloclub.pl/wp-content/uploads/2019/01/IMG_5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niloclub.pl/wp-content/uploads/2019/01/IMG_532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</w:pPr>
    </w:p>
    <w:p w:rsidR="00A22931" w:rsidRPr="00A22931" w:rsidRDefault="00A2293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A22931" w:rsidRPr="006A55A1" w:rsidRDefault="00A22931" w:rsidP="00A2293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</w:pPr>
      <w:r w:rsidRPr="006A55A1">
        <w:rPr>
          <w:rFonts w:ascii="Open Sans" w:eastAsia="Times New Roman" w:hAnsi="Open Sans" w:cs="Times New Roman"/>
          <w:b/>
          <w:i/>
          <w:sz w:val="28"/>
          <w:szCs w:val="28"/>
          <w:lang w:eastAsia="ru-RU"/>
        </w:rPr>
        <w:t>Акробат</w:t>
      </w:r>
    </w:p>
    <w:p w:rsidR="00A2293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Из </w:t>
      </w:r>
      <w:proofErr w:type="gramStart"/>
      <w:r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положения</w:t>
      </w:r>
      <w:proofErr w:type="gramEnd"/>
      <w:r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 сидя на д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оске </w:t>
      </w:r>
      <w:r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 xml:space="preserve">балансир </w:t>
      </w:r>
      <w:r w:rsidR="00A22931" w:rsidRPr="00A22931">
        <w:rPr>
          <w:rFonts w:ascii="Open Sans" w:eastAsia="Times New Roman" w:hAnsi="Open Sans" w:cs="Times New Roman"/>
          <w:sz w:val="28"/>
          <w:szCs w:val="28"/>
          <w:shd w:val="clear" w:color="auto" w:fill="FFFFFF"/>
          <w:lang w:eastAsia="ru-RU"/>
        </w:rPr>
        <w:t>предложите ребёнку встать на ноги, удерживая равновесие и крепко держась за верёвки. Попробуйте покачать ребёнка или предложите ему раскачаться самостоятельно.</w:t>
      </w:r>
      <w:r w:rsidR="00A22931" w:rsidRPr="00A22931">
        <w:rPr>
          <w:rFonts w:ascii="Open Sans" w:eastAsia="Times New Roman" w:hAnsi="Open Sans" w:cs="Times New Roman"/>
          <w:sz w:val="28"/>
          <w:szCs w:val="28"/>
          <w:lang w:eastAsia="ru-RU"/>
        </w:rPr>
        <w:br/>
      </w:r>
    </w:p>
    <w:p w:rsidR="006A55A1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3996C44E" wp14:editId="67F5BEC6">
            <wp:simplePos x="0" y="0"/>
            <wp:positionH relativeFrom="column">
              <wp:posOffset>1307427</wp:posOffset>
            </wp:positionH>
            <wp:positionV relativeFrom="paragraph">
              <wp:posOffset>9525</wp:posOffset>
            </wp:positionV>
            <wp:extent cx="3153410" cy="4206240"/>
            <wp:effectExtent l="0" t="0" r="8890" b="381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420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A55A1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5A14DC6" wp14:editId="3831757A">
                <wp:extent cx="300990" cy="300990"/>
                <wp:effectExtent l="0" t="0" r="0" b="0"/>
                <wp:docPr id="25" name="AutoShape 17" descr="https://cdn1.ozone.ru/s3/multimedia-h/606337088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Описание: https://cdn1.ozone.ru/s3/multimedia-h/6063370889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C74AD46" wp14:editId="03283C1D">
                <wp:extent cx="300990" cy="300990"/>
                <wp:effectExtent l="0" t="0" r="0" b="0"/>
                <wp:docPr id="28" name="AutoShape 23" descr="https://cdn1.ozone.ru/s3/multimedia-h/606337088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3" o:spid="_x0000_s1026" alt="Описание: https://cdn1.ozone.ru/s3/multimedia-h/6063370889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17E854D" wp14:editId="6DCC8B86">
                <wp:extent cx="300990" cy="300990"/>
                <wp:effectExtent l="0" t="0" r="0" b="3810"/>
                <wp:docPr id="23" name="AutoShape 14" descr="https://content1.rozetka.com.ua/goods/images/original/16358338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273402"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4" o:spid="_x0000_s1026" alt="Описание: https://content1.rozetka.com.ua/goods/images/original/163583388.jpg" style="width:23.7pt;height:23.7pt;rotation:29862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B11887E" wp14:editId="4AAE360B">
                <wp:extent cx="300990" cy="300990"/>
                <wp:effectExtent l="0" t="0" r="0" b="0"/>
                <wp:docPr id="24" name="AutoShape 16" descr="https://content1.rozetka.com.ua/goods/images/original/16358338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Описание: https://content1.rozetka.com.ua/goods/images/original/163583388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="00D677BC">
        <w:rPr>
          <w:noProof/>
          <w:lang w:eastAsia="ru-RU"/>
        </w:rPr>
        <mc:AlternateContent>
          <mc:Choice Requires="wps">
            <w:drawing>
              <wp:inline distT="0" distB="0" distL="0" distR="0" wp14:anchorId="185C2FE5" wp14:editId="23A62D40">
                <wp:extent cx="300990" cy="300990"/>
                <wp:effectExtent l="0" t="0" r="0" b="0"/>
                <wp:docPr id="27" name="AutoShape 21" descr="https://cdn1.ozone.ru/s3/multimedia-h/606337088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1" o:spid="_x0000_s1026" alt="Описание: https://cdn1.ozone.ru/s3/multimedia-h/6063370889.jpg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5A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7BC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7BC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7BC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7BC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7BC" w:rsidRDefault="00D677BC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5A1" w:rsidRPr="00A22931" w:rsidRDefault="006A55A1" w:rsidP="00A2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E0D" w:rsidRPr="00A22931" w:rsidRDefault="005E1E0D" w:rsidP="00A22931">
      <w:pPr>
        <w:spacing w:after="0" w:line="240" w:lineRule="auto"/>
        <w:rPr>
          <w:sz w:val="28"/>
          <w:szCs w:val="28"/>
        </w:rPr>
      </w:pPr>
    </w:p>
    <w:sectPr w:rsidR="005E1E0D" w:rsidRPr="00A2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AAC"/>
    <w:multiLevelType w:val="multilevel"/>
    <w:tmpl w:val="EC44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8042E"/>
    <w:multiLevelType w:val="multilevel"/>
    <w:tmpl w:val="F286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01157"/>
    <w:multiLevelType w:val="multilevel"/>
    <w:tmpl w:val="AF56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24935"/>
    <w:multiLevelType w:val="multilevel"/>
    <w:tmpl w:val="4F66503E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4">
    <w:nsid w:val="3BD10905"/>
    <w:multiLevelType w:val="multilevel"/>
    <w:tmpl w:val="8380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385876"/>
    <w:multiLevelType w:val="multilevel"/>
    <w:tmpl w:val="D3AA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AC2C97"/>
    <w:multiLevelType w:val="multilevel"/>
    <w:tmpl w:val="BF3E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EB7B6A"/>
    <w:multiLevelType w:val="multilevel"/>
    <w:tmpl w:val="C886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0D1066"/>
    <w:multiLevelType w:val="multilevel"/>
    <w:tmpl w:val="80CE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D008AE"/>
    <w:multiLevelType w:val="multilevel"/>
    <w:tmpl w:val="34AC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3230C1"/>
    <w:multiLevelType w:val="multilevel"/>
    <w:tmpl w:val="4CC8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310061"/>
    <w:multiLevelType w:val="multilevel"/>
    <w:tmpl w:val="833C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943F44"/>
    <w:multiLevelType w:val="multilevel"/>
    <w:tmpl w:val="8930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1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0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988"/>
    <w:rsid w:val="00104C30"/>
    <w:rsid w:val="00321E1A"/>
    <w:rsid w:val="00537A4D"/>
    <w:rsid w:val="005E1E0D"/>
    <w:rsid w:val="00694988"/>
    <w:rsid w:val="006A55A1"/>
    <w:rsid w:val="00824403"/>
    <w:rsid w:val="00A22931"/>
    <w:rsid w:val="00B13624"/>
    <w:rsid w:val="00D6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adzdor.ru/catalog/massazhnye-izdeliya/applikatory-i-balansirovochnye-diski/balansirovochnaya_podushka_massazhnaya_ortosila_l_0207_7_dyuymov/" TargetMode="External"/><Relationship Id="rId13" Type="http://schemas.openxmlformats.org/officeDocument/2006/relationships/hyperlink" Target="https://kladzdor.ru/catalog/tovary_dlya_sensornoy_integratsii/sensornaya-komnata/ravnoves-sovy/" TargetMode="External"/><Relationship Id="rId18" Type="http://schemas.openxmlformats.org/officeDocument/2006/relationships/hyperlink" Target="https://kladzdor.ru/catalog/massazhnye-izdeliya/applikatory-i-balansirovochnye-diski/massazhnaya_vozdushnaya_podushka_ortosila_l_0435_diam_35sm/" TargetMode="External"/><Relationship Id="rId26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openxmlformats.org/officeDocument/2006/relationships/image" Target="media/image3.jpeg"/><Relationship Id="rId34" Type="http://schemas.openxmlformats.org/officeDocument/2006/relationships/image" Target="media/image14.jpeg"/><Relationship Id="rId7" Type="http://schemas.openxmlformats.org/officeDocument/2006/relationships/hyperlink" Target="https://kladzdor.ru/catalog/tovary_dlya_sensornoy_integratsii/sensornaya-komnata/sensornyy-gamak-sovolyet-158kh120-sm/" TargetMode="External"/><Relationship Id="rId12" Type="http://schemas.openxmlformats.org/officeDocument/2006/relationships/hyperlink" Target="https://kladzdor.ru/catalog/tovary_dlya_sensornoy_integratsii/sensornaya-komnata/sensornyy-gamak-sovolyet-pro-350kh140-sm/" TargetMode="External"/><Relationship Id="rId17" Type="http://schemas.openxmlformats.org/officeDocument/2006/relationships/hyperlink" Target="https://kladzdor.ru/catalog/massazhnye-izdeliya/applikatory-i-balansirovochnye-diski/" TargetMode="External"/><Relationship Id="rId25" Type="http://schemas.openxmlformats.org/officeDocument/2006/relationships/hyperlink" Target="https://kladzdor.ru/catalog/tovary_dlya_sensornoy_integratsii/sensornaya-komnata/platforma/" TargetMode="External"/><Relationship Id="rId33" Type="http://schemas.openxmlformats.org/officeDocument/2006/relationships/image" Target="media/image13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ladzdor.ru/catalog/tovary_dlya_sensornoy_integratsii/sensornaya-komnata/trenazhyer_sensornyy_yasli_sovy/" TargetMode="External"/><Relationship Id="rId20" Type="http://schemas.openxmlformats.org/officeDocument/2006/relationships/image" Target="media/image2.jpeg"/><Relationship Id="rId29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kladzdor.ru/catalog/tovary_dlya_sensornoy_integratsii/" TargetMode="External"/><Relationship Id="rId11" Type="http://schemas.openxmlformats.org/officeDocument/2006/relationships/hyperlink" Target="https://kladzdor.ru/catalog/tovary_dlya_sensornoy_integratsii/sensornaya-komnata/" TargetMode="External"/><Relationship Id="rId24" Type="http://schemas.openxmlformats.org/officeDocument/2006/relationships/hyperlink" Target="https://kladzdor.ru/catalog/tovary_dlya_sensornoy_integratsii/sensornaya-komnata/doska_sovy_klassicheskaya/" TargetMode="External"/><Relationship Id="rId32" Type="http://schemas.openxmlformats.org/officeDocument/2006/relationships/image" Target="media/image12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kladzdor.ru/articles/detskoe-zdorove/Zachem_rebenku_balansirovochnaya_doska_kachalka%3F/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8.png"/><Relationship Id="rId36" Type="http://schemas.openxmlformats.org/officeDocument/2006/relationships/image" Target="media/image16.png"/><Relationship Id="rId10" Type="http://schemas.openxmlformats.org/officeDocument/2006/relationships/hyperlink" Target="https://kladzdor.ru/catalog/tovary_dlya_sensornoy_integratsii/sensornaya-komnata/sensornyy_gamak_sovolyet_pro_2_0/" TargetMode="External"/><Relationship Id="rId19" Type="http://schemas.openxmlformats.org/officeDocument/2006/relationships/image" Target="media/image1.jpeg"/><Relationship Id="rId31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s://kladzdor.ru/catalog/tovary_dlya_sensornoy_integratsii/sensornaya-komnata/sovolenta/" TargetMode="External"/><Relationship Id="rId14" Type="http://schemas.openxmlformats.org/officeDocument/2006/relationships/hyperlink" Target="https://kladzdor.ru/catalog/tovary_dlya_sensornoy_integratsii/sensornaya-komnata/tonnel/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2022-02-01T07:38:00Z</dcterms:created>
  <dcterms:modified xsi:type="dcterms:W3CDTF">2022-02-02T08:32:00Z</dcterms:modified>
</cp:coreProperties>
</file>